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The Engagement Model – 5 Areas of Engagement</w:t>
      </w:r>
    </w:p>
    <w:tbl>
      <w:tblPr>
        <w:tblStyle w:val="Table1"/>
        <w:tblW w:w="15340.40039062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73.9999389648438"/>
        <w:gridCol w:w="5551.800231933594"/>
        <w:gridCol w:w="3994.0008544921875"/>
        <w:gridCol w:w="3420.599365234375"/>
        <w:tblGridChange w:id="0">
          <w:tblGrid>
            <w:gridCol w:w="2373.9999389648438"/>
            <w:gridCol w:w="5551.800231933594"/>
            <w:gridCol w:w="3994.0008544921875"/>
            <w:gridCol w:w="3420.599365234375"/>
          </w:tblGrid>
        </w:tblGridChange>
      </w:tblGrid>
      <w:tr>
        <w:trPr>
          <w:cantSplit w:val="0"/>
          <w:trHeight w:val="1399.19982910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i w:val="0"/>
                <w:smallCaps w:val="0"/>
                <w:strike w:val="0"/>
                <w:color w:val="000000"/>
                <w:sz w:val="23.040000915527344"/>
                <w:szCs w:val="23.040000915527344"/>
                <w:u w:val="none"/>
                <w:shd w:fill="e2efd9" w:val="clear"/>
                <w:vertAlign w:val="baseline"/>
              </w:rPr>
            </w:pPr>
            <w:r w:rsidDel="00000000" w:rsidR="00000000" w:rsidRPr="00000000">
              <w:rPr>
                <w:rFonts w:ascii="Century Gothic" w:cs="Century Gothic" w:eastAsia="Century Gothic" w:hAnsi="Century Gothic"/>
                <w:b w:val="1"/>
                <w:i w:val="0"/>
                <w:smallCaps w:val="0"/>
                <w:strike w:val="0"/>
                <w:color w:val="000000"/>
                <w:sz w:val="23.040000915527344"/>
                <w:szCs w:val="23.040000915527344"/>
                <w:u w:val="none"/>
                <w:shd w:fill="e2efd9" w:val="clear"/>
                <w:vertAlign w:val="baseline"/>
                <w:rtl w:val="0"/>
              </w:rPr>
              <w:t xml:space="preserve">Exploration</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12353515625" w:line="240" w:lineRule="auto"/>
              <w:ind w:left="0" w:right="0" w:firstLine="0"/>
              <w:jc w:val="center"/>
              <w:rPr>
                <w:rFonts w:ascii="Century Gothic" w:cs="Century Gothic" w:eastAsia="Century Gothic" w:hAnsi="Century Gothic"/>
                <w:b w:val="1"/>
                <w:i w:val="0"/>
                <w:smallCaps w:val="0"/>
                <w:strike w:val="0"/>
                <w:color w:val="000000"/>
                <w:sz w:val="23.040000915527344"/>
                <w:szCs w:val="23.040000915527344"/>
                <w:u w:val="none"/>
                <w:shd w:fill="e2efd9" w:val="clear"/>
                <w:vertAlign w:val="baseline"/>
              </w:rPr>
            </w:pPr>
            <w:r w:rsidDel="00000000" w:rsidR="00000000" w:rsidRPr="00000000">
              <w:rPr>
                <w:rFonts w:ascii="Century Gothic" w:cs="Century Gothic" w:eastAsia="Century Gothic" w:hAnsi="Century Gothic"/>
                <w:b w:val="1"/>
                <w:i w:val="0"/>
                <w:smallCaps w:val="0"/>
                <w:strike w:val="0"/>
                <w:color w:val="000000"/>
                <w:sz w:val="23.040000915527344"/>
                <w:szCs w:val="23.040000915527344"/>
                <w:u w:val="none"/>
                <w:shd w:fill="e2efd9" w:val="clear"/>
                <w:vertAlign w:val="baseline"/>
              </w:rPr>
              <w:drawing>
                <wp:inline distB="19050" distT="19050" distL="19050" distR="19050">
                  <wp:extent cx="704647" cy="637540"/>
                  <wp:effectExtent b="0" l="0" r="0" t="0"/>
                  <wp:docPr id="7" name="image7.png"/>
                  <a:graphic>
                    <a:graphicData uri="http://schemas.openxmlformats.org/drawingml/2006/picture">
                      <pic:pic>
                        <pic:nvPicPr>
                          <pic:cNvPr id="0" name="image7.png"/>
                          <pic:cNvPicPr preferRelativeResize="0"/>
                        </pic:nvPicPr>
                        <pic:blipFill>
                          <a:blip r:embed="rId6"/>
                          <a:srcRect b="0" l="0" r="0" t="0"/>
                          <a:stretch>
                            <a:fillRect/>
                          </a:stretch>
                        </pic:blipFill>
                        <pic:spPr>
                          <a:xfrm>
                            <a:off x="0" y="0"/>
                            <a:ext cx="704647" cy="63754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1.13770484924316" w:lineRule="auto"/>
              <w:ind w:left="276.53778076171875" w:right="180.6585693359375" w:firstLine="0"/>
              <w:jc w:val="center"/>
              <w:rPr>
                <w:rFonts w:ascii="Century Gothic" w:cs="Century Gothic" w:eastAsia="Century Gothic" w:hAnsi="Century Gothic"/>
                <w:b w:val="0"/>
                <w:i w:val="0"/>
                <w:smallCaps w:val="0"/>
                <w:strike w:val="0"/>
                <w:color w:val="000000"/>
                <w:sz w:val="23.040000915527344"/>
                <w:szCs w:val="23.040000915527344"/>
                <w:u w:val="none"/>
                <w:shd w:fill="e2efd9" w:val="clear"/>
                <w:vertAlign w:val="baseline"/>
              </w:rPr>
            </w:pPr>
            <w:r w:rsidDel="00000000" w:rsidR="00000000" w:rsidRPr="00000000">
              <w:rPr>
                <w:rFonts w:ascii="Century Gothic" w:cs="Century Gothic" w:eastAsia="Century Gothic" w:hAnsi="Century Gothic"/>
                <w:b w:val="0"/>
                <w:i w:val="0"/>
                <w:smallCaps w:val="0"/>
                <w:strike w:val="0"/>
                <w:color w:val="000000"/>
                <w:sz w:val="23.040000915527344"/>
                <w:szCs w:val="23.040000915527344"/>
                <w:u w:val="none"/>
                <w:shd w:fill="e2efd9" w:val="clear"/>
                <w:vertAlign w:val="baseline"/>
                <w:rtl w:val="0"/>
              </w:rPr>
              <w:t xml:space="preserve">I can check out new things and keep being </w:t>
            </w:r>
            <w:r w:rsidDel="00000000" w:rsidR="00000000" w:rsidRPr="00000000">
              <w:rPr>
                <w:rFonts w:ascii="Century Gothic" w:cs="Century Gothic" w:eastAsia="Century Gothic" w:hAnsi="Century Gothic"/>
                <w:b w:val="0"/>
                <w:i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Century Gothic" w:cs="Century Gothic" w:eastAsia="Century Gothic" w:hAnsi="Century Gothic"/>
                <w:b w:val="0"/>
                <w:i w:val="0"/>
                <w:smallCaps w:val="0"/>
                <w:strike w:val="0"/>
                <w:color w:val="000000"/>
                <w:sz w:val="23.040000915527344"/>
                <w:szCs w:val="23.040000915527344"/>
                <w:u w:val="none"/>
                <w:shd w:fill="e2efd9" w:val="clear"/>
                <w:vertAlign w:val="baseline"/>
                <w:rtl w:val="0"/>
              </w:rPr>
              <w:t xml:space="preserve">interested, even in different places or times. It </w:t>
            </w:r>
            <w:r w:rsidDel="00000000" w:rsidR="00000000" w:rsidRPr="00000000">
              <w:rPr>
                <w:rFonts w:ascii="Century Gothic" w:cs="Century Gothic" w:eastAsia="Century Gothic" w:hAnsi="Century Gothic"/>
                <w:b w:val="0"/>
                <w:i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Century Gothic" w:cs="Century Gothic" w:eastAsia="Century Gothic" w:hAnsi="Century Gothic"/>
                <w:b w:val="0"/>
                <w:i w:val="0"/>
                <w:smallCaps w:val="0"/>
                <w:strike w:val="0"/>
                <w:color w:val="000000"/>
                <w:sz w:val="23.040000915527344"/>
                <w:szCs w:val="23.040000915527344"/>
                <w:u w:val="none"/>
                <w:shd w:fill="e2efd9" w:val="clear"/>
                <w:vertAlign w:val="baseline"/>
                <w:rtl w:val="0"/>
              </w:rPr>
              <w:t xml:space="preserve">helps me learn and get better at things I like!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1.13770484924316" w:lineRule="auto"/>
              <w:ind w:left="198.23974609375" w:right="90.467529296875" w:firstLine="0"/>
              <w:jc w:val="center"/>
              <w:rPr>
                <w:rFonts w:ascii="Century Gothic" w:cs="Century Gothic" w:eastAsia="Century Gothic" w:hAnsi="Century Gothic"/>
                <w:b w:val="0"/>
                <w:i w:val="0"/>
                <w:smallCaps w:val="0"/>
                <w:strike w:val="0"/>
                <w:color w:val="000000"/>
                <w:sz w:val="23.040000915527344"/>
                <w:szCs w:val="23.040000915527344"/>
                <w:u w:val="none"/>
                <w:shd w:fill="e2efd9" w:val="clear"/>
                <w:vertAlign w:val="baseline"/>
              </w:rPr>
            </w:pPr>
            <w:r w:rsidDel="00000000" w:rsidR="00000000" w:rsidRPr="00000000">
              <w:rPr>
                <w:rFonts w:ascii="Century Gothic" w:cs="Century Gothic" w:eastAsia="Century Gothic" w:hAnsi="Century Gothic"/>
                <w:b w:val="0"/>
                <w:i w:val="0"/>
                <w:smallCaps w:val="0"/>
                <w:strike w:val="0"/>
                <w:color w:val="000000"/>
                <w:sz w:val="23.040000915527344"/>
                <w:szCs w:val="23.040000915527344"/>
                <w:u w:val="none"/>
                <w:shd w:fill="e2efd9" w:val="clear"/>
                <w:vertAlign w:val="baseline"/>
                <w:rtl w:val="0"/>
              </w:rPr>
              <w:t xml:space="preserve">“React, explore, learn something </w:t>
            </w:r>
            <w:r w:rsidDel="00000000" w:rsidR="00000000" w:rsidRPr="00000000">
              <w:rPr>
                <w:rFonts w:ascii="Century Gothic" w:cs="Century Gothic" w:eastAsia="Century Gothic" w:hAnsi="Century Gothic"/>
                <w:b w:val="0"/>
                <w:i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Century Gothic" w:cs="Century Gothic" w:eastAsia="Century Gothic" w:hAnsi="Century Gothic"/>
                <w:b w:val="0"/>
                <w:i w:val="0"/>
                <w:smallCaps w:val="0"/>
                <w:strike w:val="0"/>
                <w:color w:val="000000"/>
                <w:sz w:val="23.040000915527344"/>
                <w:szCs w:val="23.040000915527344"/>
                <w:u w:val="none"/>
                <w:shd w:fill="e2efd9" w:val="clear"/>
                <w:vertAlign w:val="baseline"/>
                <w:rtl w:val="0"/>
              </w:rPr>
              <w:t xml:space="preserve">more, in different places, new </w:t>
            </w:r>
            <w:r w:rsidDel="00000000" w:rsidR="00000000" w:rsidRPr="00000000">
              <w:rPr>
                <w:rFonts w:ascii="Century Gothic" w:cs="Century Gothic" w:eastAsia="Century Gothic" w:hAnsi="Century Gothic"/>
                <w:b w:val="0"/>
                <w:i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Century Gothic" w:cs="Century Gothic" w:eastAsia="Century Gothic" w:hAnsi="Century Gothic"/>
                <w:b w:val="0"/>
                <w:i w:val="0"/>
                <w:smallCaps w:val="0"/>
                <w:strike w:val="0"/>
                <w:color w:val="000000"/>
                <w:sz w:val="23.040000915527344"/>
                <w:szCs w:val="23.040000915527344"/>
                <w:u w:val="none"/>
                <w:shd w:fill="e2efd9" w:val="clear"/>
                <w:vertAlign w:val="baseline"/>
                <w:rtl w:val="0"/>
              </w:rPr>
              <w:t xml:space="preserve">things to adore!”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1.1379909515381" w:lineRule="auto"/>
              <w:ind w:left="190.655517578125" w:right="68.1640625" w:firstLine="0"/>
              <w:jc w:val="center"/>
              <w:rPr>
                <w:rFonts w:ascii="Century Gothic" w:cs="Century Gothic" w:eastAsia="Century Gothic" w:hAnsi="Century Gothic"/>
                <w:b w:val="0"/>
                <w:i w:val="0"/>
                <w:smallCaps w:val="0"/>
                <w:strike w:val="0"/>
                <w:color w:val="000000"/>
                <w:sz w:val="23.040000915527344"/>
                <w:szCs w:val="23.040000915527344"/>
                <w:u w:val="none"/>
                <w:shd w:fill="e2efd9" w:val="clear"/>
                <w:vertAlign w:val="baseline"/>
              </w:rPr>
            </w:pPr>
            <w:r w:rsidDel="00000000" w:rsidR="00000000" w:rsidRPr="00000000">
              <w:rPr>
                <w:rFonts w:ascii="Century Gothic" w:cs="Century Gothic" w:eastAsia="Century Gothic" w:hAnsi="Century Gothic"/>
                <w:b w:val="0"/>
                <w:i w:val="0"/>
                <w:smallCaps w:val="0"/>
                <w:strike w:val="0"/>
                <w:color w:val="000000"/>
                <w:sz w:val="23.040000915527344"/>
                <w:szCs w:val="23.040000915527344"/>
                <w:u w:val="none"/>
                <w:shd w:fill="e2efd9" w:val="clear"/>
                <w:vertAlign w:val="baseline"/>
                <w:rtl w:val="0"/>
              </w:rPr>
              <w:t xml:space="preserve">‘I react and explore to learn </w:t>
            </w:r>
            <w:r w:rsidDel="00000000" w:rsidR="00000000" w:rsidRPr="00000000">
              <w:rPr>
                <w:rFonts w:ascii="Century Gothic" w:cs="Century Gothic" w:eastAsia="Century Gothic" w:hAnsi="Century Gothic"/>
                <w:b w:val="0"/>
                <w:i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Century Gothic" w:cs="Century Gothic" w:eastAsia="Century Gothic" w:hAnsi="Century Gothic"/>
                <w:b w:val="0"/>
                <w:i w:val="0"/>
                <w:smallCaps w:val="0"/>
                <w:strike w:val="0"/>
                <w:color w:val="000000"/>
                <w:sz w:val="23.040000915527344"/>
                <w:szCs w:val="23.040000915527344"/>
                <w:u w:val="none"/>
                <w:shd w:fill="e2efd9" w:val="clear"/>
                <w:vertAlign w:val="baseline"/>
                <w:rtl w:val="0"/>
              </w:rPr>
              <w:t xml:space="preserve">something more!’</w:t>
            </w:r>
          </w:p>
        </w:tc>
      </w:tr>
      <w:tr>
        <w:trPr>
          <w:cantSplit w:val="0"/>
          <w:trHeight w:val="2117.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i w:val="0"/>
                <w:smallCaps w:val="0"/>
                <w:strike w:val="0"/>
                <w:color w:val="000000"/>
                <w:sz w:val="23.040000915527344"/>
                <w:szCs w:val="23.040000915527344"/>
                <w:u w:val="none"/>
                <w:shd w:fill="deeaf6" w:val="clear"/>
                <w:vertAlign w:val="baseline"/>
              </w:rPr>
            </w:pPr>
            <w:r w:rsidDel="00000000" w:rsidR="00000000" w:rsidRPr="00000000">
              <w:rPr>
                <w:rFonts w:ascii="Century Gothic" w:cs="Century Gothic" w:eastAsia="Century Gothic" w:hAnsi="Century Gothic"/>
                <w:b w:val="1"/>
                <w:i w:val="0"/>
                <w:smallCaps w:val="0"/>
                <w:strike w:val="0"/>
                <w:color w:val="000000"/>
                <w:sz w:val="23.040000915527344"/>
                <w:szCs w:val="23.040000915527344"/>
                <w:u w:val="none"/>
                <w:shd w:fill="deeaf6" w:val="clear"/>
                <w:vertAlign w:val="baseline"/>
                <w:rtl w:val="0"/>
              </w:rPr>
              <w:t xml:space="preserve">Realisation</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236572265625" w:line="240" w:lineRule="auto"/>
              <w:ind w:left="0" w:right="0" w:firstLine="0"/>
              <w:jc w:val="center"/>
              <w:rPr>
                <w:rFonts w:ascii="Century Gothic" w:cs="Century Gothic" w:eastAsia="Century Gothic" w:hAnsi="Century Gothic"/>
                <w:b w:val="1"/>
                <w:i w:val="0"/>
                <w:smallCaps w:val="0"/>
                <w:strike w:val="0"/>
                <w:color w:val="000000"/>
                <w:sz w:val="23.040000915527344"/>
                <w:szCs w:val="23.040000915527344"/>
                <w:u w:val="none"/>
                <w:shd w:fill="deeaf6" w:val="clear"/>
                <w:vertAlign w:val="baseline"/>
              </w:rPr>
            </w:pPr>
            <w:r w:rsidDel="00000000" w:rsidR="00000000" w:rsidRPr="00000000">
              <w:rPr>
                <w:rFonts w:ascii="Century Gothic" w:cs="Century Gothic" w:eastAsia="Century Gothic" w:hAnsi="Century Gothic"/>
                <w:b w:val="1"/>
                <w:i w:val="0"/>
                <w:smallCaps w:val="0"/>
                <w:strike w:val="0"/>
                <w:color w:val="000000"/>
                <w:sz w:val="23.040000915527344"/>
                <w:szCs w:val="23.040000915527344"/>
                <w:u w:val="none"/>
                <w:shd w:fill="deeaf6" w:val="clear"/>
                <w:vertAlign w:val="baseline"/>
              </w:rPr>
              <w:drawing>
                <wp:inline distB="19050" distT="19050" distL="19050" distR="19050">
                  <wp:extent cx="723671" cy="711200"/>
                  <wp:effectExtent b="0" l="0" r="0" t="0"/>
                  <wp:docPr id="9" name="image9.png"/>
                  <a:graphic>
                    <a:graphicData uri="http://schemas.openxmlformats.org/drawingml/2006/picture">
                      <pic:pic>
                        <pic:nvPicPr>
                          <pic:cNvPr id="0" name="image9.png"/>
                          <pic:cNvPicPr preferRelativeResize="0"/>
                        </pic:nvPicPr>
                        <pic:blipFill>
                          <a:blip r:embed="rId7"/>
                          <a:srcRect b="0" l="0" r="0" t="0"/>
                          <a:stretch>
                            <a:fillRect/>
                          </a:stretch>
                        </pic:blipFill>
                        <pic:spPr>
                          <a:xfrm>
                            <a:off x="0" y="0"/>
                            <a:ext cx="723671" cy="7112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1.2418746948242" w:lineRule="auto"/>
              <w:ind w:left="164.23675537109375" w:right="65.5535888671875" w:firstLine="0"/>
              <w:jc w:val="center"/>
              <w:rPr>
                <w:rFonts w:ascii="Century Gothic" w:cs="Century Gothic" w:eastAsia="Century Gothic" w:hAnsi="Century Gothic"/>
                <w:b w:val="0"/>
                <w:i w:val="0"/>
                <w:smallCaps w:val="0"/>
                <w:strike w:val="0"/>
                <w:color w:val="000000"/>
                <w:sz w:val="23.040000915527344"/>
                <w:szCs w:val="23.040000915527344"/>
                <w:u w:val="none"/>
                <w:shd w:fill="deeaf6" w:val="clear"/>
                <w:vertAlign w:val="baseline"/>
              </w:rPr>
            </w:pPr>
            <w:r w:rsidDel="00000000" w:rsidR="00000000" w:rsidRPr="00000000">
              <w:rPr>
                <w:rFonts w:ascii="Century Gothic" w:cs="Century Gothic" w:eastAsia="Century Gothic" w:hAnsi="Century Gothic"/>
                <w:b w:val="0"/>
                <w:i w:val="0"/>
                <w:smallCaps w:val="0"/>
                <w:strike w:val="0"/>
                <w:color w:val="000000"/>
                <w:sz w:val="23.040000915527344"/>
                <w:szCs w:val="23.040000915527344"/>
                <w:u w:val="none"/>
                <w:shd w:fill="deeaf6" w:val="clear"/>
                <w:vertAlign w:val="baseline"/>
                <w:rtl w:val="0"/>
              </w:rPr>
              <w:t xml:space="preserve">I can play with new toys or do new things, and </w:t>
            </w:r>
            <w:r w:rsidDel="00000000" w:rsidR="00000000" w:rsidRPr="00000000">
              <w:rPr>
                <w:rFonts w:ascii="Century Gothic" w:cs="Century Gothic" w:eastAsia="Century Gothic" w:hAnsi="Century Gothic"/>
                <w:b w:val="0"/>
                <w:i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Century Gothic" w:cs="Century Gothic" w:eastAsia="Century Gothic" w:hAnsi="Century Gothic"/>
                <w:b w:val="0"/>
                <w:i w:val="0"/>
                <w:smallCaps w:val="0"/>
                <w:strike w:val="0"/>
                <w:color w:val="000000"/>
                <w:sz w:val="23.040000915527344"/>
                <w:szCs w:val="23.040000915527344"/>
                <w:u w:val="none"/>
                <w:shd w:fill="deeaf6" w:val="clear"/>
                <w:vertAlign w:val="baseline"/>
                <w:rtl w:val="0"/>
              </w:rPr>
              <w:t xml:space="preserve">sometimes I might stop or try to change them. I </w:t>
            </w:r>
            <w:r w:rsidDel="00000000" w:rsidR="00000000" w:rsidRPr="00000000">
              <w:rPr>
                <w:rFonts w:ascii="Century Gothic" w:cs="Century Gothic" w:eastAsia="Century Gothic" w:hAnsi="Century Gothic"/>
                <w:b w:val="0"/>
                <w:i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Century Gothic" w:cs="Century Gothic" w:eastAsia="Century Gothic" w:hAnsi="Century Gothic"/>
                <w:b w:val="0"/>
                <w:i w:val="0"/>
                <w:smallCaps w:val="0"/>
                <w:strike w:val="0"/>
                <w:color w:val="000000"/>
                <w:sz w:val="23.040000915527344"/>
                <w:szCs w:val="23.040000915527344"/>
                <w:u w:val="none"/>
                <w:shd w:fill="deeaf6" w:val="clear"/>
                <w:vertAlign w:val="baseline"/>
                <w:rtl w:val="0"/>
              </w:rPr>
              <w:t xml:space="preserve">show feelings. When I learn new things, I can </w:t>
            </w:r>
            <w:r w:rsidDel="00000000" w:rsidR="00000000" w:rsidRPr="00000000">
              <w:rPr>
                <w:rFonts w:ascii="Century Gothic" w:cs="Century Gothic" w:eastAsia="Century Gothic" w:hAnsi="Century Gothic"/>
                <w:b w:val="0"/>
                <w:i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Century Gothic" w:cs="Century Gothic" w:eastAsia="Century Gothic" w:hAnsi="Century Gothic"/>
                <w:b w:val="0"/>
                <w:i w:val="0"/>
                <w:smallCaps w:val="0"/>
                <w:strike w:val="0"/>
                <w:color w:val="000000"/>
                <w:sz w:val="23.040000915527344"/>
                <w:szCs w:val="23.040000915527344"/>
                <w:u w:val="none"/>
                <w:shd w:fill="deeaf6" w:val="clear"/>
                <w:vertAlign w:val="baseline"/>
                <w:rtl w:val="0"/>
              </w:rPr>
              <w:t xml:space="preserve">use them in different ways, which helps me stay </w:t>
            </w:r>
            <w:r w:rsidDel="00000000" w:rsidR="00000000" w:rsidRPr="00000000">
              <w:rPr>
                <w:rFonts w:ascii="Century Gothic" w:cs="Century Gothic" w:eastAsia="Century Gothic" w:hAnsi="Century Gothic"/>
                <w:b w:val="0"/>
                <w:i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Century Gothic" w:cs="Century Gothic" w:eastAsia="Century Gothic" w:hAnsi="Century Gothic"/>
                <w:b w:val="0"/>
                <w:i w:val="0"/>
                <w:smallCaps w:val="0"/>
                <w:strike w:val="0"/>
                <w:color w:val="000000"/>
                <w:sz w:val="23.040000915527344"/>
                <w:szCs w:val="23.040000915527344"/>
                <w:u w:val="none"/>
                <w:shd w:fill="deeaf6" w:val="clear"/>
                <w:vertAlign w:val="baseline"/>
                <w:rtl w:val="0"/>
              </w:rPr>
              <w:t xml:space="preserve">happy in learning and makes sure it's not </w:t>
            </w:r>
            <w:r w:rsidDel="00000000" w:rsidR="00000000" w:rsidRPr="00000000">
              <w:rPr>
                <w:rFonts w:ascii="Century Gothic" w:cs="Century Gothic" w:eastAsia="Century Gothic" w:hAnsi="Century Gothic"/>
                <w:b w:val="0"/>
                <w:i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Century Gothic" w:cs="Century Gothic" w:eastAsia="Century Gothic" w:hAnsi="Century Gothic"/>
                <w:b w:val="0"/>
                <w:i w:val="0"/>
                <w:smallCaps w:val="0"/>
                <w:strike w:val="0"/>
                <w:color w:val="000000"/>
                <w:sz w:val="23.040000915527344"/>
                <w:szCs w:val="23.040000915527344"/>
                <w:u w:val="none"/>
                <w:shd w:fill="deeaf6" w:val="clear"/>
                <w:vertAlign w:val="baseline"/>
                <w:rtl w:val="0"/>
              </w:rPr>
              <w:t xml:space="preserve">always the same.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2.43921279907227" w:lineRule="auto"/>
              <w:ind w:left="367.410888671875" w:right="268.839111328125" w:firstLine="0"/>
              <w:jc w:val="center"/>
              <w:rPr>
                <w:rFonts w:ascii="Century Gothic" w:cs="Century Gothic" w:eastAsia="Century Gothic" w:hAnsi="Century Gothic"/>
                <w:b w:val="0"/>
                <w:i w:val="0"/>
                <w:smallCaps w:val="0"/>
                <w:strike w:val="0"/>
                <w:color w:val="000000"/>
                <w:sz w:val="23.040000915527344"/>
                <w:szCs w:val="23.040000915527344"/>
                <w:u w:val="none"/>
                <w:shd w:fill="deeaf6" w:val="clear"/>
                <w:vertAlign w:val="baseline"/>
              </w:rPr>
            </w:pPr>
            <w:r w:rsidDel="00000000" w:rsidR="00000000" w:rsidRPr="00000000">
              <w:rPr>
                <w:rFonts w:ascii="Century Gothic" w:cs="Century Gothic" w:eastAsia="Century Gothic" w:hAnsi="Century Gothic"/>
                <w:b w:val="0"/>
                <w:i w:val="0"/>
                <w:smallCaps w:val="0"/>
                <w:strike w:val="0"/>
                <w:color w:val="000000"/>
                <w:sz w:val="23.040000915527344"/>
                <w:szCs w:val="23.040000915527344"/>
                <w:u w:val="none"/>
                <w:shd w:fill="deeaf6" w:val="clear"/>
                <w:vertAlign w:val="baseline"/>
                <w:rtl w:val="0"/>
              </w:rPr>
              <w:t xml:space="preserve">"Playing, feeling, learning in </w:t>
            </w:r>
            <w:r w:rsidDel="00000000" w:rsidR="00000000" w:rsidRPr="00000000">
              <w:rPr>
                <w:rFonts w:ascii="Century Gothic" w:cs="Century Gothic" w:eastAsia="Century Gothic" w:hAnsi="Century Gothic"/>
                <w:b w:val="0"/>
                <w:i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Century Gothic" w:cs="Century Gothic" w:eastAsia="Century Gothic" w:hAnsi="Century Gothic"/>
                <w:b w:val="0"/>
                <w:i w:val="0"/>
                <w:smallCaps w:val="0"/>
                <w:strike w:val="0"/>
                <w:color w:val="000000"/>
                <w:sz w:val="23.040000915527344"/>
                <w:szCs w:val="23.040000915527344"/>
                <w:u w:val="none"/>
                <w:shd w:fill="deeaf6" w:val="clear"/>
                <w:vertAlign w:val="baseline"/>
                <w:rtl w:val="0"/>
              </w:rPr>
              <w:t xml:space="preserve">different ways—keeping it fun </w:t>
            </w:r>
            <w:r w:rsidDel="00000000" w:rsidR="00000000" w:rsidRPr="00000000">
              <w:rPr>
                <w:rFonts w:ascii="Century Gothic" w:cs="Century Gothic" w:eastAsia="Century Gothic" w:hAnsi="Century Gothic"/>
                <w:b w:val="0"/>
                <w:i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Century Gothic" w:cs="Century Gothic" w:eastAsia="Century Gothic" w:hAnsi="Century Gothic"/>
                <w:b w:val="0"/>
                <w:i w:val="0"/>
                <w:smallCaps w:val="0"/>
                <w:strike w:val="0"/>
                <w:color w:val="000000"/>
                <w:sz w:val="23.040000915527344"/>
                <w:szCs w:val="23.040000915527344"/>
                <w:u w:val="none"/>
                <w:shd w:fill="deeaf6" w:val="clear"/>
                <w:vertAlign w:val="baseline"/>
                <w:rtl w:val="0"/>
              </w:rPr>
              <w:t xml:space="preserve">every 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1.13744735717773" w:lineRule="auto"/>
              <w:ind w:left="386.380615234375" w:right="258.724365234375" w:hanging="6.12548828125"/>
              <w:jc w:val="left"/>
              <w:rPr>
                <w:rFonts w:ascii="Century Gothic" w:cs="Century Gothic" w:eastAsia="Century Gothic" w:hAnsi="Century Gothic"/>
                <w:b w:val="0"/>
                <w:i w:val="0"/>
                <w:smallCaps w:val="0"/>
                <w:strike w:val="0"/>
                <w:color w:val="000000"/>
                <w:sz w:val="23.040000915527344"/>
                <w:szCs w:val="23.040000915527344"/>
                <w:u w:val="none"/>
                <w:shd w:fill="deeaf6" w:val="clear"/>
                <w:vertAlign w:val="baseline"/>
              </w:rPr>
            </w:pPr>
            <w:r w:rsidDel="00000000" w:rsidR="00000000" w:rsidRPr="00000000">
              <w:rPr>
                <w:rFonts w:ascii="Century Gothic" w:cs="Century Gothic" w:eastAsia="Century Gothic" w:hAnsi="Century Gothic"/>
                <w:b w:val="0"/>
                <w:i w:val="0"/>
                <w:smallCaps w:val="0"/>
                <w:strike w:val="0"/>
                <w:color w:val="000000"/>
                <w:sz w:val="23.040000915527344"/>
                <w:szCs w:val="23.040000915527344"/>
                <w:u w:val="none"/>
                <w:shd w:fill="deeaf6" w:val="clear"/>
                <w:vertAlign w:val="baseline"/>
                <w:rtl w:val="0"/>
              </w:rPr>
              <w:t xml:space="preserve">‘I can play, change, feel </w:t>
            </w:r>
            <w:r w:rsidDel="00000000" w:rsidR="00000000" w:rsidRPr="00000000">
              <w:rPr>
                <w:rFonts w:ascii="Century Gothic" w:cs="Century Gothic" w:eastAsia="Century Gothic" w:hAnsi="Century Gothic"/>
                <w:b w:val="0"/>
                <w:i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Century Gothic" w:cs="Century Gothic" w:eastAsia="Century Gothic" w:hAnsi="Century Gothic"/>
                <w:b w:val="0"/>
                <w:i w:val="0"/>
                <w:smallCaps w:val="0"/>
                <w:strike w:val="0"/>
                <w:color w:val="000000"/>
                <w:sz w:val="23.040000915527344"/>
                <w:szCs w:val="23.040000915527344"/>
                <w:u w:val="none"/>
                <w:shd w:fill="deeaf6" w:val="clear"/>
                <w:vertAlign w:val="baseline"/>
                <w:rtl w:val="0"/>
              </w:rPr>
              <w:t xml:space="preserve">and learn in every way!’</w:t>
            </w:r>
          </w:p>
        </w:tc>
      </w:tr>
      <w:tr>
        <w:trPr>
          <w:cantSplit w:val="0"/>
          <w:trHeight w:val="1608.4002685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i w:val="0"/>
                <w:smallCaps w:val="0"/>
                <w:strike w:val="0"/>
                <w:color w:val="000000"/>
                <w:sz w:val="23.040000915527344"/>
                <w:szCs w:val="23.040000915527344"/>
                <w:u w:val="none"/>
                <w:shd w:fill="fff2cc" w:val="clear"/>
                <w:vertAlign w:val="baseline"/>
              </w:rPr>
            </w:pPr>
            <w:r w:rsidDel="00000000" w:rsidR="00000000" w:rsidRPr="00000000">
              <w:rPr>
                <w:rFonts w:ascii="Century Gothic" w:cs="Century Gothic" w:eastAsia="Century Gothic" w:hAnsi="Century Gothic"/>
                <w:b w:val="1"/>
                <w:i w:val="0"/>
                <w:smallCaps w:val="0"/>
                <w:strike w:val="0"/>
                <w:color w:val="000000"/>
                <w:sz w:val="23.040000915527344"/>
                <w:szCs w:val="23.040000915527344"/>
                <w:u w:val="none"/>
                <w:shd w:fill="fff2cc" w:val="clear"/>
                <w:vertAlign w:val="baseline"/>
                <w:rtl w:val="0"/>
              </w:rPr>
              <w:t xml:space="preserve">Anticipation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3233642578125" w:line="240" w:lineRule="auto"/>
              <w:ind w:left="0" w:right="0" w:firstLine="0"/>
              <w:jc w:val="center"/>
              <w:rPr>
                <w:rFonts w:ascii="Century Gothic" w:cs="Century Gothic" w:eastAsia="Century Gothic" w:hAnsi="Century Gothic"/>
                <w:b w:val="1"/>
                <w:i w:val="0"/>
                <w:smallCaps w:val="0"/>
                <w:strike w:val="0"/>
                <w:color w:val="000000"/>
                <w:sz w:val="23.040000915527344"/>
                <w:szCs w:val="23.040000915527344"/>
                <w:u w:val="none"/>
                <w:shd w:fill="fff2cc" w:val="clear"/>
                <w:vertAlign w:val="baseline"/>
              </w:rPr>
            </w:pPr>
            <w:r w:rsidDel="00000000" w:rsidR="00000000" w:rsidRPr="00000000">
              <w:rPr>
                <w:rFonts w:ascii="Century Gothic" w:cs="Century Gothic" w:eastAsia="Century Gothic" w:hAnsi="Century Gothic"/>
                <w:b w:val="1"/>
                <w:i w:val="0"/>
                <w:smallCaps w:val="0"/>
                <w:strike w:val="0"/>
                <w:color w:val="000000"/>
                <w:sz w:val="23.040000915527344"/>
                <w:szCs w:val="23.040000915527344"/>
                <w:u w:val="none"/>
                <w:shd w:fill="fff2cc" w:val="clear"/>
                <w:vertAlign w:val="baseline"/>
              </w:rPr>
              <w:drawing>
                <wp:inline distB="19050" distT="19050" distL="19050" distR="19050">
                  <wp:extent cx="713740" cy="704469"/>
                  <wp:effectExtent b="0" l="0" r="0" t="0"/>
                  <wp:docPr id="8"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713740" cy="704469"/>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1.13781929016113" w:lineRule="auto"/>
              <w:ind w:left="240.94085693359375" w:right="139.7625732421875" w:firstLine="0"/>
              <w:jc w:val="center"/>
              <w:rPr>
                <w:rFonts w:ascii="Century Gothic" w:cs="Century Gothic" w:eastAsia="Century Gothic" w:hAnsi="Century Gothic"/>
                <w:b w:val="0"/>
                <w:i w:val="0"/>
                <w:smallCaps w:val="0"/>
                <w:strike w:val="0"/>
                <w:color w:val="000000"/>
                <w:sz w:val="23.040000915527344"/>
                <w:szCs w:val="23.040000915527344"/>
                <w:u w:val="none"/>
                <w:shd w:fill="fff2cc" w:val="clear"/>
                <w:vertAlign w:val="baseline"/>
              </w:rPr>
            </w:pPr>
            <w:r w:rsidDel="00000000" w:rsidR="00000000" w:rsidRPr="00000000">
              <w:rPr>
                <w:rFonts w:ascii="Century Gothic" w:cs="Century Gothic" w:eastAsia="Century Gothic" w:hAnsi="Century Gothic"/>
                <w:b w:val="0"/>
                <w:i w:val="0"/>
                <w:smallCaps w:val="0"/>
                <w:strike w:val="0"/>
                <w:color w:val="000000"/>
                <w:sz w:val="23.040000915527344"/>
                <w:szCs w:val="23.040000915527344"/>
                <w:u w:val="none"/>
                <w:shd w:fill="fff2cc" w:val="clear"/>
                <w:vertAlign w:val="baseline"/>
                <w:rtl w:val="0"/>
              </w:rPr>
              <w:t xml:space="preserve">I can feel and see when something is going to </w:t>
            </w:r>
            <w:r w:rsidDel="00000000" w:rsidR="00000000" w:rsidRPr="00000000">
              <w:rPr>
                <w:rFonts w:ascii="Century Gothic" w:cs="Century Gothic" w:eastAsia="Century Gothic" w:hAnsi="Century Gothic"/>
                <w:b w:val="0"/>
                <w:i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Century Gothic" w:cs="Century Gothic" w:eastAsia="Century Gothic" w:hAnsi="Century Gothic"/>
                <w:b w:val="0"/>
                <w:i w:val="0"/>
                <w:smallCaps w:val="0"/>
                <w:strike w:val="0"/>
                <w:color w:val="000000"/>
                <w:sz w:val="23.040000915527344"/>
                <w:szCs w:val="23.040000915527344"/>
                <w:u w:val="none"/>
                <w:shd w:fill="fff2cc" w:val="clear"/>
                <w:vertAlign w:val="baseline"/>
                <w:rtl w:val="0"/>
              </w:rPr>
              <w:t xml:space="preserve">happen. I know that if I do something, </w:t>
            </w:r>
            <w:r w:rsidDel="00000000" w:rsidR="00000000" w:rsidRPr="00000000">
              <w:rPr>
                <w:rFonts w:ascii="Century Gothic" w:cs="Century Gothic" w:eastAsia="Century Gothic" w:hAnsi="Century Gothic"/>
                <w:b w:val="0"/>
                <w:i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Century Gothic" w:cs="Century Gothic" w:eastAsia="Century Gothic" w:hAnsi="Century Gothic"/>
                <w:b w:val="0"/>
                <w:i w:val="0"/>
                <w:smallCaps w:val="0"/>
                <w:strike w:val="0"/>
                <w:color w:val="000000"/>
                <w:sz w:val="23.040000915527344"/>
                <w:szCs w:val="23.040000915527344"/>
                <w:u w:val="none"/>
                <w:shd w:fill="fff2cc" w:val="clear"/>
                <w:vertAlign w:val="baseline"/>
                <w:rtl w:val="0"/>
              </w:rPr>
              <w:t xml:space="preserve">something else happens. It helps me to </w:t>
            </w:r>
            <w:r w:rsidDel="00000000" w:rsidR="00000000" w:rsidRPr="00000000">
              <w:rPr>
                <w:rFonts w:ascii="Century Gothic" w:cs="Century Gothic" w:eastAsia="Century Gothic" w:hAnsi="Century Gothic"/>
                <w:b w:val="0"/>
                <w:i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Century Gothic" w:cs="Century Gothic" w:eastAsia="Century Gothic" w:hAnsi="Century Gothic"/>
                <w:b w:val="0"/>
                <w:i w:val="0"/>
                <w:smallCaps w:val="0"/>
                <w:strike w:val="0"/>
                <w:color w:val="000000"/>
                <w:sz w:val="23.040000915527344"/>
                <w:szCs w:val="23.040000915527344"/>
                <w:u w:val="none"/>
                <w:shd w:fill="fff2cc" w:val="clear"/>
                <w:vertAlign w:val="baseline"/>
                <w:rtl w:val="0"/>
              </w:rPr>
              <w:t xml:space="preserve">remember and understand things.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2.1791744232178" w:lineRule="auto"/>
              <w:ind w:left="219.840087890625" w:right="109.417724609375" w:firstLine="0"/>
              <w:jc w:val="center"/>
              <w:rPr>
                <w:rFonts w:ascii="Century Gothic" w:cs="Century Gothic" w:eastAsia="Century Gothic" w:hAnsi="Century Gothic"/>
                <w:b w:val="0"/>
                <w:i w:val="0"/>
                <w:smallCaps w:val="0"/>
                <w:strike w:val="0"/>
                <w:color w:val="000000"/>
                <w:sz w:val="23.040000915527344"/>
                <w:szCs w:val="23.040000915527344"/>
                <w:u w:val="none"/>
                <w:shd w:fill="fff2cc" w:val="clear"/>
                <w:vertAlign w:val="baseline"/>
              </w:rPr>
            </w:pPr>
            <w:r w:rsidDel="00000000" w:rsidR="00000000" w:rsidRPr="00000000">
              <w:rPr>
                <w:rFonts w:ascii="Century Gothic" w:cs="Century Gothic" w:eastAsia="Century Gothic" w:hAnsi="Century Gothic"/>
                <w:b w:val="0"/>
                <w:i w:val="0"/>
                <w:smallCaps w:val="0"/>
                <w:strike w:val="0"/>
                <w:color w:val="000000"/>
                <w:sz w:val="23.040000915527344"/>
                <w:szCs w:val="23.040000915527344"/>
                <w:u w:val="none"/>
                <w:shd w:fill="fff2cc" w:val="clear"/>
                <w:vertAlign w:val="baseline"/>
                <w:rtl w:val="0"/>
              </w:rPr>
              <w:t xml:space="preserve">“Magic moments, I feel and see, </w:t>
            </w:r>
            <w:r w:rsidDel="00000000" w:rsidR="00000000" w:rsidRPr="00000000">
              <w:rPr>
                <w:rFonts w:ascii="Century Gothic" w:cs="Century Gothic" w:eastAsia="Century Gothic" w:hAnsi="Century Gothic"/>
                <w:b w:val="0"/>
                <w:i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Century Gothic" w:cs="Century Gothic" w:eastAsia="Century Gothic" w:hAnsi="Century Gothic"/>
                <w:b w:val="0"/>
                <w:i w:val="0"/>
                <w:smallCaps w:val="0"/>
                <w:strike w:val="0"/>
                <w:color w:val="000000"/>
                <w:sz w:val="23.040000915527344"/>
                <w:szCs w:val="23.040000915527344"/>
                <w:u w:val="none"/>
                <w:shd w:fill="fff2cc" w:val="clear"/>
                <w:vertAlign w:val="baseline"/>
                <w:rtl w:val="0"/>
              </w:rPr>
              <w:t xml:space="preserve">learning happens when I do </w:t>
            </w:r>
            <w:r w:rsidDel="00000000" w:rsidR="00000000" w:rsidRPr="00000000">
              <w:rPr>
                <w:rFonts w:ascii="Century Gothic" w:cs="Century Gothic" w:eastAsia="Century Gothic" w:hAnsi="Century Gothic"/>
                <w:b w:val="0"/>
                <w:i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Century Gothic" w:cs="Century Gothic" w:eastAsia="Century Gothic" w:hAnsi="Century Gothic"/>
                <w:b w:val="0"/>
                <w:i w:val="0"/>
                <w:smallCaps w:val="0"/>
                <w:strike w:val="0"/>
                <w:color w:val="000000"/>
                <w:sz w:val="23.040000915527344"/>
                <w:szCs w:val="23.040000915527344"/>
                <w:u w:val="none"/>
                <w:shd w:fill="fff2cc" w:val="clear"/>
                <w:vertAlign w:val="baseline"/>
                <w:rtl w:val="0"/>
              </w:rPr>
              <w:t xml:space="preserve">things, just for 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0"/>
                <w:i w:val="0"/>
                <w:smallCaps w:val="0"/>
                <w:strike w:val="0"/>
                <w:color w:val="000000"/>
                <w:sz w:val="23.040000915527344"/>
                <w:szCs w:val="23.040000915527344"/>
                <w:u w:val="none"/>
                <w:shd w:fill="fff2cc" w:val="clear"/>
                <w:vertAlign w:val="baseline"/>
              </w:rPr>
            </w:pPr>
            <w:r w:rsidDel="00000000" w:rsidR="00000000" w:rsidRPr="00000000">
              <w:rPr>
                <w:rFonts w:ascii="Century Gothic" w:cs="Century Gothic" w:eastAsia="Century Gothic" w:hAnsi="Century Gothic"/>
                <w:b w:val="0"/>
                <w:i w:val="0"/>
                <w:smallCaps w:val="0"/>
                <w:strike w:val="0"/>
                <w:color w:val="000000"/>
                <w:sz w:val="23.040000915527344"/>
                <w:szCs w:val="23.040000915527344"/>
                <w:u w:val="none"/>
                <w:shd w:fill="fff2cc" w:val="clear"/>
                <w:vertAlign w:val="baseline"/>
                <w:rtl w:val="0"/>
              </w:rPr>
              <w:t xml:space="preserve">‘I know what’s next!’</w:t>
            </w:r>
          </w:p>
        </w:tc>
      </w:tr>
      <w:tr>
        <w:trPr>
          <w:cantSplit w:val="0"/>
          <w:trHeight w:val="1790.3997802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i w:val="0"/>
                <w:smallCaps w:val="0"/>
                <w:strike w:val="0"/>
                <w:color w:val="000000"/>
                <w:sz w:val="23.040000915527344"/>
                <w:szCs w:val="23.040000915527344"/>
                <w:u w:val="none"/>
                <w:shd w:fill="fbe4d5" w:val="clear"/>
                <w:vertAlign w:val="baseline"/>
              </w:rPr>
            </w:pPr>
            <w:r w:rsidDel="00000000" w:rsidR="00000000" w:rsidRPr="00000000">
              <w:rPr>
                <w:rFonts w:ascii="Century Gothic" w:cs="Century Gothic" w:eastAsia="Century Gothic" w:hAnsi="Century Gothic"/>
                <w:b w:val="1"/>
                <w:i w:val="0"/>
                <w:smallCaps w:val="0"/>
                <w:strike w:val="0"/>
                <w:color w:val="000000"/>
                <w:sz w:val="23.040000915527344"/>
                <w:szCs w:val="23.040000915527344"/>
                <w:u w:val="none"/>
                <w:shd w:fill="fbe4d5" w:val="clear"/>
                <w:vertAlign w:val="baseline"/>
                <w:rtl w:val="0"/>
              </w:rPr>
              <w:t xml:space="preserve">Persistence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8031005859375" w:line="240" w:lineRule="auto"/>
              <w:ind w:left="0" w:right="0" w:firstLine="0"/>
              <w:jc w:val="center"/>
              <w:rPr>
                <w:rFonts w:ascii="Century Gothic" w:cs="Century Gothic" w:eastAsia="Century Gothic" w:hAnsi="Century Gothic"/>
                <w:b w:val="1"/>
                <w:i w:val="0"/>
                <w:smallCaps w:val="0"/>
                <w:strike w:val="0"/>
                <w:color w:val="000000"/>
                <w:sz w:val="23.040000915527344"/>
                <w:szCs w:val="23.040000915527344"/>
                <w:u w:val="none"/>
                <w:shd w:fill="fbe4d5" w:val="clear"/>
                <w:vertAlign w:val="baseline"/>
              </w:rPr>
            </w:pPr>
            <w:r w:rsidDel="00000000" w:rsidR="00000000" w:rsidRPr="00000000">
              <w:rPr>
                <w:rFonts w:ascii="Century Gothic" w:cs="Century Gothic" w:eastAsia="Century Gothic" w:hAnsi="Century Gothic"/>
                <w:b w:val="1"/>
                <w:i w:val="0"/>
                <w:smallCaps w:val="0"/>
                <w:strike w:val="0"/>
                <w:color w:val="000000"/>
                <w:sz w:val="23.040000915527344"/>
                <w:szCs w:val="23.040000915527344"/>
                <w:u w:val="none"/>
                <w:shd w:fill="fbe4d5" w:val="clear"/>
                <w:vertAlign w:val="baseline"/>
              </w:rPr>
              <w:drawing>
                <wp:inline distB="19050" distT="19050" distL="19050" distR="19050">
                  <wp:extent cx="637540" cy="741629"/>
                  <wp:effectExtent b="0" l="0" r="0" t="0"/>
                  <wp:docPr id="4"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637540" cy="741629"/>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1.6579532623291" w:lineRule="auto"/>
              <w:ind w:left="252.9217529296875" w:right="169.2523193359375" w:firstLine="0"/>
              <w:jc w:val="center"/>
              <w:rPr>
                <w:rFonts w:ascii="Century Gothic" w:cs="Century Gothic" w:eastAsia="Century Gothic" w:hAnsi="Century Gothic"/>
                <w:b w:val="0"/>
                <w:i w:val="0"/>
                <w:smallCaps w:val="0"/>
                <w:strike w:val="0"/>
                <w:color w:val="000000"/>
                <w:sz w:val="23.040000915527344"/>
                <w:szCs w:val="23.040000915527344"/>
                <w:u w:val="none"/>
                <w:shd w:fill="fbe4d5" w:val="clear"/>
                <w:vertAlign w:val="baseline"/>
              </w:rPr>
            </w:pPr>
            <w:r w:rsidDel="00000000" w:rsidR="00000000" w:rsidRPr="00000000">
              <w:rPr>
                <w:rFonts w:ascii="Century Gothic" w:cs="Century Gothic" w:eastAsia="Century Gothic" w:hAnsi="Century Gothic"/>
                <w:b w:val="0"/>
                <w:i w:val="0"/>
                <w:smallCaps w:val="0"/>
                <w:strike w:val="0"/>
                <w:color w:val="000000"/>
                <w:sz w:val="23.040000915527344"/>
                <w:szCs w:val="23.040000915527344"/>
                <w:u w:val="none"/>
                <w:shd w:fill="fbe4d5" w:val="clear"/>
                <w:vertAlign w:val="baseline"/>
                <w:rtl w:val="0"/>
              </w:rPr>
              <w:t xml:space="preserve">I can pay attention for a long time while </w:t>
            </w:r>
            <w:r w:rsidDel="00000000" w:rsidR="00000000" w:rsidRPr="00000000">
              <w:rPr>
                <w:rFonts w:ascii="Century Gothic" w:cs="Century Gothic" w:eastAsia="Century Gothic" w:hAnsi="Century Gothic"/>
                <w:b w:val="0"/>
                <w:i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Century Gothic" w:cs="Century Gothic" w:eastAsia="Century Gothic" w:hAnsi="Century Gothic"/>
                <w:b w:val="0"/>
                <w:i w:val="0"/>
                <w:smallCaps w:val="0"/>
                <w:strike w:val="0"/>
                <w:color w:val="000000"/>
                <w:sz w:val="23.040000915527344"/>
                <w:szCs w:val="23.040000915527344"/>
                <w:u w:val="none"/>
                <w:shd w:fill="fbe4d5" w:val="clear"/>
                <w:vertAlign w:val="baseline"/>
                <w:rtl w:val="0"/>
              </w:rPr>
              <w:t xml:space="preserve">playing or learning, and I keep trying even </w:t>
            </w:r>
            <w:r w:rsidDel="00000000" w:rsidR="00000000" w:rsidRPr="00000000">
              <w:rPr>
                <w:rFonts w:ascii="Century Gothic" w:cs="Century Gothic" w:eastAsia="Century Gothic" w:hAnsi="Century Gothic"/>
                <w:b w:val="0"/>
                <w:i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Century Gothic" w:cs="Century Gothic" w:eastAsia="Century Gothic" w:hAnsi="Century Gothic"/>
                <w:b w:val="0"/>
                <w:i w:val="0"/>
                <w:smallCaps w:val="0"/>
                <w:strike w:val="0"/>
                <w:color w:val="000000"/>
                <w:sz w:val="23.040000915527344"/>
                <w:szCs w:val="23.040000915527344"/>
                <w:u w:val="none"/>
                <w:shd w:fill="fbe4d5" w:val="clear"/>
                <w:vertAlign w:val="baseline"/>
                <w:rtl w:val="0"/>
              </w:rPr>
              <w:t xml:space="preserve">when it's a bit tricky, changing how I look and </w:t>
            </w:r>
            <w:r w:rsidDel="00000000" w:rsidR="00000000" w:rsidRPr="00000000">
              <w:rPr>
                <w:rFonts w:ascii="Century Gothic" w:cs="Century Gothic" w:eastAsia="Century Gothic" w:hAnsi="Century Gothic"/>
                <w:b w:val="0"/>
                <w:i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Century Gothic" w:cs="Century Gothic" w:eastAsia="Century Gothic" w:hAnsi="Century Gothic"/>
                <w:b w:val="0"/>
                <w:i w:val="0"/>
                <w:smallCaps w:val="0"/>
                <w:strike w:val="0"/>
                <w:color w:val="000000"/>
                <w:sz w:val="23.040000915527344"/>
                <w:szCs w:val="23.040000915527344"/>
                <w:u w:val="none"/>
                <w:shd w:fill="fbe4d5" w:val="clear"/>
                <w:vertAlign w:val="baseline"/>
                <w:rtl w:val="0"/>
              </w:rPr>
              <w:t xml:space="preserve">move, so I can get really good at what I'm </w:t>
            </w:r>
            <w:r w:rsidDel="00000000" w:rsidR="00000000" w:rsidRPr="00000000">
              <w:rPr>
                <w:rFonts w:ascii="Century Gothic" w:cs="Century Gothic" w:eastAsia="Century Gothic" w:hAnsi="Century Gothic"/>
                <w:b w:val="0"/>
                <w:i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Century Gothic" w:cs="Century Gothic" w:eastAsia="Century Gothic" w:hAnsi="Century Gothic"/>
                <w:b w:val="0"/>
                <w:i w:val="0"/>
                <w:smallCaps w:val="0"/>
                <w:strike w:val="0"/>
                <w:color w:val="000000"/>
                <w:sz w:val="23.040000915527344"/>
                <w:szCs w:val="23.040000915527344"/>
                <w:u w:val="none"/>
                <w:shd w:fill="fbe4d5" w:val="clear"/>
                <w:vertAlign w:val="baseline"/>
                <w:rtl w:val="0"/>
              </w:rPr>
              <w:t xml:space="preserve">doing and achieve what I want.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1.13736152648926" w:lineRule="auto"/>
              <w:ind w:left="228.0767822265625" w:right="133.668212890625" w:firstLine="0"/>
              <w:jc w:val="center"/>
              <w:rPr>
                <w:rFonts w:ascii="Century Gothic" w:cs="Century Gothic" w:eastAsia="Century Gothic" w:hAnsi="Century Gothic"/>
                <w:b w:val="0"/>
                <w:i w:val="0"/>
                <w:smallCaps w:val="0"/>
                <w:strike w:val="0"/>
                <w:color w:val="000000"/>
                <w:sz w:val="23.040000915527344"/>
                <w:szCs w:val="23.040000915527344"/>
                <w:u w:val="none"/>
                <w:shd w:fill="fbe4d5" w:val="clear"/>
                <w:vertAlign w:val="baseline"/>
              </w:rPr>
            </w:pPr>
            <w:r w:rsidDel="00000000" w:rsidR="00000000" w:rsidRPr="00000000">
              <w:rPr>
                <w:rFonts w:ascii="Century Gothic" w:cs="Century Gothic" w:eastAsia="Century Gothic" w:hAnsi="Century Gothic"/>
                <w:b w:val="0"/>
                <w:i w:val="0"/>
                <w:smallCaps w:val="0"/>
                <w:strike w:val="0"/>
                <w:color w:val="000000"/>
                <w:sz w:val="23.040000915527344"/>
                <w:szCs w:val="23.040000915527344"/>
                <w:u w:val="none"/>
                <w:shd w:fill="fbe4d5" w:val="clear"/>
                <w:vertAlign w:val="baseline"/>
                <w:rtl w:val="0"/>
              </w:rPr>
              <w:t xml:space="preserve">“Focus and try, even when it’s </w:t>
            </w:r>
            <w:r w:rsidDel="00000000" w:rsidR="00000000" w:rsidRPr="00000000">
              <w:rPr>
                <w:rFonts w:ascii="Century Gothic" w:cs="Century Gothic" w:eastAsia="Century Gothic" w:hAnsi="Century Gothic"/>
                <w:b w:val="0"/>
                <w:i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Century Gothic" w:cs="Century Gothic" w:eastAsia="Century Gothic" w:hAnsi="Century Gothic"/>
                <w:b w:val="0"/>
                <w:i w:val="0"/>
                <w:smallCaps w:val="0"/>
                <w:strike w:val="0"/>
                <w:color w:val="000000"/>
                <w:sz w:val="23.040000915527344"/>
                <w:szCs w:val="23.040000915527344"/>
                <w:u w:val="none"/>
                <w:shd w:fill="fbe4d5" w:val="clear"/>
                <w:vertAlign w:val="baseline"/>
                <w:rtl w:val="0"/>
              </w:rPr>
              <w:t xml:space="preserve">tough, changing how I look and </w:t>
            </w:r>
            <w:r w:rsidDel="00000000" w:rsidR="00000000" w:rsidRPr="00000000">
              <w:rPr>
                <w:rFonts w:ascii="Century Gothic" w:cs="Century Gothic" w:eastAsia="Century Gothic" w:hAnsi="Century Gothic"/>
                <w:b w:val="0"/>
                <w:i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Century Gothic" w:cs="Century Gothic" w:eastAsia="Century Gothic" w:hAnsi="Century Gothic"/>
                <w:b w:val="0"/>
                <w:i w:val="0"/>
                <w:smallCaps w:val="0"/>
                <w:strike w:val="0"/>
                <w:color w:val="000000"/>
                <w:sz w:val="23.040000915527344"/>
                <w:szCs w:val="23.040000915527344"/>
                <w:u w:val="none"/>
                <w:shd w:fill="fbe4d5" w:val="clear"/>
                <w:vertAlign w:val="baseline"/>
                <w:rtl w:val="0"/>
              </w:rPr>
              <w:t xml:space="preserve">move, getting better, that’s </w:t>
            </w:r>
            <w:r w:rsidDel="00000000" w:rsidR="00000000" w:rsidRPr="00000000">
              <w:rPr>
                <w:rFonts w:ascii="Century Gothic" w:cs="Century Gothic" w:eastAsia="Century Gothic" w:hAnsi="Century Gothic"/>
                <w:b w:val="0"/>
                <w:i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Century Gothic" w:cs="Century Gothic" w:eastAsia="Century Gothic" w:hAnsi="Century Gothic"/>
                <w:b w:val="0"/>
                <w:i w:val="0"/>
                <w:smallCaps w:val="0"/>
                <w:strike w:val="0"/>
                <w:color w:val="000000"/>
                <w:sz w:val="23.040000915527344"/>
                <w:szCs w:val="23.040000915527344"/>
                <w:u w:val="none"/>
                <w:shd w:fill="fbe4d5" w:val="clear"/>
                <w:vertAlign w:val="baseline"/>
                <w:rtl w:val="0"/>
              </w:rPr>
              <w:t xml:space="preserve">enough!”</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0"/>
                <w:i w:val="0"/>
                <w:smallCaps w:val="0"/>
                <w:strike w:val="0"/>
                <w:color w:val="000000"/>
                <w:sz w:val="23.040000915527344"/>
                <w:szCs w:val="23.040000915527344"/>
                <w:u w:val="none"/>
                <w:shd w:fill="fbe4d5" w:val="clear"/>
                <w:vertAlign w:val="baseline"/>
              </w:rPr>
            </w:pPr>
            <w:r w:rsidDel="00000000" w:rsidR="00000000" w:rsidRPr="00000000">
              <w:rPr>
                <w:rFonts w:ascii="Century Gothic" w:cs="Century Gothic" w:eastAsia="Century Gothic" w:hAnsi="Century Gothic"/>
                <w:b w:val="0"/>
                <w:i w:val="0"/>
                <w:smallCaps w:val="0"/>
                <w:strike w:val="0"/>
                <w:color w:val="000000"/>
                <w:sz w:val="23.040000915527344"/>
                <w:szCs w:val="23.040000915527344"/>
                <w:u w:val="none"/>
                <w:shd w:fill="fbe4d5" w:val="clear"/>
                <w:vertAlign w:val="baseline"/>
                <w:rtl w:val="0"/>
              </w:rPr>
              <w:t xml:space="preserve">‘I’ll keep having a go!’</w:t>
            </w:r>
          </w:p>
        </w:tc>
      </w:tr>
      <w:tr>
        <w:trPr>
          <w:cantSplit w:val="0"/>
          <w:trHeight w:val="1490.99487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i w:val="0"/>
                <w:smallCaps w:val="0"/>
                <w:strike w:val="0"/>
                <w:color w:val="000000"/>
                <w:sz w:val="23.040000915527344"/>
                <w:szCs w:val="23.040000915527344"/>
                <w:u w:val="none"/>
                <w:shd w:fill="ccccff" w:val="clear"/>
                <w:vertAlign w:val="baseline"/>
              </w:rPr>
            </w:pPr>
            <w:r w:rsidDel="00000000" w:rsidR="00000000" w:rsidRPr="00000000">
              <w:rPr>
                <w:rFonts w:ascii="Century Gothic" w:cs="Century Gothic" w:eastAsia="Century Gothic" w:hAnsi="Century Gothic"/>
                <w:b w:val="1"/>
                <w:i w:val="0"/>
                <w:smallCaps w:val="0"/>
                <w:strike w:val="0"/>
                <w:color w:val="000000"/>
                <w:sz w:val="23.040000915527344"/>
                <w:szCs w:val="23.040000915527344"/>
                <w:u w:val="none"/>
                <w:shd w:fill="ccccff" w:val="clear"/>
                <w:vertAlign w:val="baseline"/>
                <w:rtl w:val="0"/>
              </w:rPr>
              <w:t xml:space="preserve">Initiation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82958984375" w:line="240" w:lineRule="auto"/>
              <w:ind w:left="0" w:right="0" w:firstLine="0"/>
              <w:jc w:val="center"/>
              <w:rPr>
                <w:rFonts w:ascii="Century Gothic" w:cs="Century Gothic" w:eastAsia="Century Gothic" w:hAnsi="Century Gothic"/>
                <w:b w:val="1"/>
                <w:i w:val="0"/>
                <w:smallCaps w:val="0"/>
                <w:strike w:val="0"/>
                <w:color w:val="000000"/>
                <w:sz w:val="23.040000915527344"/>
                <w:szCs w:val="23.040000915527344"/>
                <w:u w:val="none"/>
                <w:shd w:fill="ccccff" w:val="clear"/>
                <w:vertAlign w:val="baseline"/>
              </w:rPr>
            </w:pPr>
            <w:r w:rsidDel="00000000" w:rsidR="00000000" w:rsidRPr="00000000">
              <w:rPr>
                <w:rFonts w:ascii="Century Gothic" w:cs="Century Gothic" w:eastAsia="Century Gothic" w:hAnsi="Century Gothic"/>
                <w:b w:val="1"/>
                <w:i w:val="0"/>
                <w:smallCaps w:val="0"/>
                <w:strike w:val="0"/>
                <w:color w:val="000000"/>
                <w:sz w:val="23.040000915527344"/>
                <w:szCs w:val="23.040000915527344"/>
                <w:u w:val="none"/>
                <w:shd w:fill="ccccff" w:val="clear"/>
                <w:vertAlign w:val="baseline"/>
              </w:rPr>
              <w:drawing>
                <wp:inline distB="19050" distT="19050" distL="19050" distR="19050">
                  <wp:extent cx="723557" cy="708025"/>
                  <wp:effectExtent b="0" l="0" r="0" t="0"/>
                  <wp:docPr id="3"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723557" cy="708025"/>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1.3110542297363" w:lineRule="auto"/>
              <w:ind w:left="137.99041748046875" w:right="41.0748291015625" w:firstLine="0"/>
              <w:jc w:val="center"/>
              <w:rPr>
                <w:rFonts w:ascii="Century Gothic" w:cs="Century Gothic" w:eastAsia="Century Gothic" w:hAnsi="Century Gothic"/>
                <w:b w:val="0"/>
                <w:i w:val="0"/>
                <w:smallCaps w:val="0"/>
                <w:strike w:val="0"/>
                <w:color w:val="000000"/>
                <w:sz w:val="23.040000915527344"/>
                <w:szCs w:val="23.040000915527344"/>
                <w:u w:val="none"/>
                <w:shd w:fill="ccccff" w:val="clear"/>
                <w:vertAlign w:val="baseline"/>
              </w:rPr>
            </w:pPr>
            <w:r w:rsidDel="00000000" w:rsidR="00000000" w:rsidRPr="00000000">
              <w:rPr>
                <w:rFonts w:ascii="Century Gothic" w:cs="Century Gothic" w:eastAsia="Century Gothic" w:hAnsi="Century Gothic"/>
                <w:b w:val="0"/>
                <w:i w:val="0"/>
                <w:smallCaps w:val="0"/>
                <w:strike w:val="0"/>
                <w:color w:val="000000"/>
                <w:sz w:val="23.040000915527344"/>
                <w:szCs w:val="23.040000915527344"/>
                <w:u w:val="none"/>
                <w:shd w:fill="ccccff" w:val="clear"/>
                <w:vertAlign w:val="baseline"/>
                <w:rtl w:val="0"/>
              </w:rPr>
              <w:t xml:space="preserve">I can explore and do things on my own, making </w:t>
            </w:r>
            <w:r w:rsidDel="00000000" w:rsidR="00000000" w:rsidRPr="00000000">
              <w:rPr>
                <w:rFonts w:ascii="Century Gothic" w:cs="Century Gothic" w:eastAsia="Century Gothic" w:hAnsi="Century Gothic"/>
                <w:b w:val="0"/>
                <w:i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Century Gothic" w:cs="Century Gothic" w:eastAsia="Century Gothic" w:hAnsi="Century Gothic"/>
                <w:b w:val="0"/>
                <w:i w:val="0"/>
                <w:smallCaps w:val="0"/>
                <w:strike w:val="0"/>
                <w:color w:val="000000"/>
                <w:sz w:val="23.040000915527344"/>
                <w:szCs w:val="23.040000915527344"/>
                <w:u w:val="none"/>
                <w:shd w:fill="ccccff" w:val="clear"/>
                <w:vertAlign w:val="baseline"/>
                <w:rtl w:val="0"/>
              </w:rPr>
              <w:t xml:space="preserve">a difference and achieving what I want, </w:t>
            </w:r>
            <w:r w:rsidDel="00000000" w:rsidR="00000000" w:rsidRPr="00000000">
              <w:rPr>
                <w:rFonts w:ascii="Century Gothic" w:cs="Century Gothic" w:eastAsia="Century Gothic" w:hAnsi="Century Gothic"/>
                <w:b w:val="0"/>
                <w:i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Century Gothic" w:cs="Century Gothic" w:eastAsia="Century Gothic" w:hAnsi="Century Gothic"/>
                <w:b w:val="0"/>
                <w:i w:val="0"/>
                <w:smallCaps w:val="0"/>
                <w:strike w:val="0"/>
                <w:color w:val="000000"/>
                <w:sz w:val="23.040000915527344"/>
                <w:szCs w:val="23.040000915527344"/>
                <w:u w:val="none"/>
                <w:shd w:fill="ccccff" w:val="clear"/>
                <w:vertAlign w:val="baseline"/>
                <w:rtl w:val="0"/>
              </w:rPr>
              <w:t xml:space="preserve">showing that I am getting better at doing things </w:t>
            </w:r>
            <w:r w:rsidDel="00000000" w:rsidR="00000000" w:rsidRPr="00000000">
              <w:rPr>
                <w:rFonts w:ascii="Century Gothic" w:cs="Century Gothic" w:eastAsia="Century Gothic" w:hAnsi="Century Gothic"/>
                <w:b w:val="0"/>
                <w:i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Century Gothic" w:cs="Century Gothic" w:eastAsia="Century Gothic" w:hAnsi="Century Gothic"/>
                <w:b w:val="0"/>
                <w:i w:val="0"/>
                <w:smallCaps w:val="0"/>
                <w:strike w:val="0"/>
                <w:color w:val="000000"/>
                <w:sz w:val="23.040000915527344"/>
                <w:szCs w:val="23.040000915527344"/>
                <w:u w:val="none"/>
                <w:shd w:fill="ccccff" w:val="clear"/>
                <w:vertAlign w:val="baseline"/>
                <w:rtl w:val="0"/>
              </w:rPr>
              <w:t xml:space="preserve">independently for more advanced learning.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1.3110542297363" w:lineRule="auto"/>
              <w:ind w:left="238.0987548828125" w:right="148.29833984375" w:firstLine="0"/>
              <w:jc w:val="center"/>
              <w:rPr>
                <w:rFonts w:ascii="Century Gothic" w:cs="Century Gothic" w:eastAsia="Century Gothic" w:hAnsi="Century Gothic"/>
                <w:b w:val="0"/>
                <w:i w:val="0"/>
                <w:smallCaps w:val="0"/>
                <w:strike w:val="0"/>
                <w:color w:val="000000"/>
                <w:sz w:val="23.040000915527344"/>
                <w:szCs w:val="23.040000915527344"/>
                <w:u w:val="none"/>
                <w:shd w:fill="ccccff" w:val="clear"/>
                <w:vertAlign w:val="baseline"/>
              </w:rPr>
            </w:pPr>
            <w:r w:rsidDel="00000000" w:rsidR="00000000" w:rsidRPr="00000000">
              <w:rPr>
                <w:rFonts w:ascii="Century Gothic" w:cs="Century Gothic" w:eastAsia="Century Gothic" w:hAnsi="Century Gothic"/>
                <w:b w:val="0"/>
                <w:i w:val="0"/>
                <w:smallCaps w:val="0"/>
                <w:strike w:val="0"/>
                <w:color w:val="000000"/>
                <w:sz w:val="23.040000915527344"/>
                <w:szCs w:val="23.040000915527344"/>
                <w:u w:val="none"/>
                <w:shd w:fill="ccccff" w:val="clear"/>
                <w:vertAlign w:val="baseline"/>
                <w:rtl w:val="0"/>
              </w:rPr>
              <w:t xml:space="preserve">"Exploring on my own, making a </w:t>
            </w:r>
            <w:r w:rsidDel="00000000" w:rsidR="00000000" w:rsidRPr="00000000">
              <w:rPr>
                <w:rFonts w:ascii="Century Gothic" w:cs="Century Gothic" w:eastAsia="Century Gothic" w:hAnsi="Century Gothic"/>
                <w:b w:val="0"/>
                <w:i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Century Gothic" w:cs="Century Gothic" w:eastAsia="Century Gothic" w:hAnsi="Century Gothic"/>
                <w:b w:val="0"/>
                <w:i w:val="0"/>
                <w:smallCaps w:val="0"/>
                <w:strike w:val="0"/>
                <w:color w:val="000000"/>
                <w:sz w:val="23.040000915527344"/>
                <w:szCs w:val="23.040000915527344"/>
                <w:u w:val="none"/>
                <w:shd w:fill="ccccff" w:val="clear"/>
                <w:vertAlign w:val="baseline"/>
                <w:rtl w:val="0"/>
              </w:rPr>
              <w:t xml:space="preserve">change, getting better every </w:t>
            </w:r>
            <w:r w:rsidDel="00000000" w:rsidR="00000000" w:rsidRPr="00000000">
              <w:rPr>
                <w:rFonts w:ascii="Century Gothic" w:cs="Century Gothic" w:eastAsia="Century Gothic" w:hAnsi="Century Gothic"/>
                <w:b w:val="0"/>
                <w:i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Century Gothic" w:cs="Century Gothic" w:eastAsia="Century Gothic" w:hAnsi="Century Gothic"/>
                <w:b w:val="0"/>
                <w:i w:val="0"/>
                <w:smallCaps w:val="0"/>
                <w:strike w:val="0"/>
                <w:color w:val="000000"/>
                <w:sz w:val="23.040000915527344"/>
                <w:szCs w:val="23.040000915527344"/>
                <w:u w:val="none"/>
                <w:shd w:fill="ccccff" w:val="clear"/>
                <w:vertAlign w:val="baseline"/>
                <w:rtl w:val="0"/>
              </w:rPr>
              <w:t xml:space="preserve">day, for advanced learning, I </w:t>
            </w:r>
            <w:r w:rsidDel="00000000" w:rsidR="00000000" w:rsidRPr="00000000">
              <w:rPr>
                <w:rFonts w:ascii="Century Gothic" w:cs="Century Gothic" w:eastAsia="Century Gothic" w:hAnsi="Century Gothic"/>
                <w:b w:val="0"/>
                <w:i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Century Gothic" w:cs="Century Gothic" w:eastAsia="Century Gothic" w:hAnsi="Century Gothic"/>
                <w:b w:val="0"/>
                <w:i w:val="0"/>
                <w:smallCaps w:val="0"/>
                <w:strike w:val="0"/>
                <w:color w:val="000000"/>
                <w:sz w:val="23.040000915527344"/>
                <w:szCs w:val="23.040000915527344"/>
                <w:u w:val="none"/>
                <w:shd w:fill="ccccff" w:val="clear"/>
                <w:vertAlign w:val="baseline"/>
                <w:rtl w:val="0"/>
              </w:rPr>
              <w:t xml:space="preserve">arrange!"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0"/>
                <w:i w:val="0"/>
                <w:smallCaps w:val="0"/>
                <w:strike w:val="0"/>
                <w:color w:val="000000"/>
                <w:sz w:val="23.040000915527344"/>
                <w:szCs w:val="23.040000915527344"/>
                <w:u w:val="none"/>
                <w:shd w:fill="ccccff" w:val="clear"/>
                <w:vertAlign w:val="baseline"/>
              </w:rPr>
            </w:pPr>
            <w:r w:rsidDel="00000000" w:rsidR="00000000" w:rsidRPr="00000000">
              <w:rPr>
                <w:rFonts w:ascii="Century Gothic" w:cs="Century Gothic" w:eastAsia="Century Gothic" w:hAnsi="Century Gothic"/>
                <w:b w:val="0"/>
                <w:i w:val="0"/>
                <w:smallCaps w:val="0"/>
                <w:strike w:val="0"/>
                <w:color w:val="000000"/>
                <w:sz w:val="23.040000915527344"/>
                <w:szCs w:val="23.040000915527344"/>
                <w:u w:val="none"/>
                <w:shd w:fill="ccccff" w:val="clear"/>
                <w:vertAlign w:val="baseline"/>
                <w:rtl w:val="0"/>
              </w:rPr>
              <w:t xml:space="preserve">‘I can do things on my own!’</w:t>
            </w:r>
          </w:p>
        </w:tc>
      </w:tr>
    </w:tbl>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1504696" cy="605155"/>
            <wp:effectExtent b="0" l="0" r="0" t="0"/>
            <wp:docPr id="6" name="image8.png"/>
            <a:graphic>
              <a:graphicData uri="http://schemas.openxmlformats.org/drawingml/2006/picture">
                <pic:pic>
                  <pic:nvPicPr>
                    <pic:cNvPr id="0" name="image8.png"/>
                    <pic:cNvPicPr preferRelativeResize="0"/>
                  </pic:nvPicPr>
                  <pic:blipFill>
                    <a:blip r:embed="rId11"/>
                    <a:srcRect b="0" l="0" r="0" t="0"/>
                    <a:stretch>
                      <a:fillRect/>
                    </a:stretch>
                  </pic:blipFill>
                  <pic:spPr>
                    <a:xfrm>
                      <a:off x="0" y="0"/>
                      <a:ext cx="1504696" cy="605155"/>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800100" cy="739140"/>
            <wp:effectExtent b="0" l="0" r="0" t="0"/>
            <wp:docPr id="5" name="image5.png"/>
            <a:graphic>
              <a:graphicData uri="http://schemas.openxmlformats.org/drawingml/2006/picture">
                <pic:pic>
                  <pic:nvPicPr>
                    <pic:cNvPr id="0" name="image5.png"/>
                    <pic:cNvPicPr preferRelativeResize="0"/>
                  </pic:nvPicPr>
                  <pic:blipFill>
                    <a:blip r:embed="rId12"/>
                    <a:srcRect b="0" l="0" r="0" t="0"/>
                    <a:stretch>
                      <a:fillRect/>
                    </a:stretch>
                  </pic:blipFill>
                  <pic:spPr>
                    <a:xfrm>
                      <a:off x="0" y="0"/>
                      <a:ext cx="800100" cy="739140"/>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9.51904296875" w:firstLine="0"/>
        <w:jc w:val="right"/>
        <w:rPr>
          <w:rFonts w:ascii="Century Gothic" w:cs="Century Gothic" w:eastAsia="Century Gothic" w:hAnsi="Century Gothic"/>
          <w:b w:val="0"/>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4"/>
          <w:szCs w:val="24"/>
          <w:u w:val="none"/>
          <w:shd w:fill="auto" w:val="clear"/>
          <w:vertAlign w:val="baseline"/>
          <w:rtl w:val="0"/>
        </w:rPr>
        <w:t xml:space="preserve">31.01.2024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51904296875" w:line="240" w:lineRule="auto"/>
        <w:ind w:left="20.879974365234375" w:right="0" w:firstLine="0"/>
        <w:jc w:val="left"/>
        <w:rPr>
          <w:rFonts w:ascii="Century Gothic" w:cs="Century Gothic" w:eastAsia="Century Gothic" w:hAnsi="Century Gothic"/>
          <w:b w:val="0"/>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4"/>
          <w:szCs w:val="24"/>
          <w:u w:val="none"/>
          <w:shd w:fill="auto" w:val="clear"/>
          <w:vertAlign w:val="baseline"/>
          <w:rtl w:val="0"/>
        </w:rPr>
        <w:t xml:space="preserve">Dear Colleague,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7193603515625" w:line="281.8871784210205" w:lineRule="auto"/>
        <w:ind w:left="11.999969482421875" w:right="-18.160400390625" w:hanging="8.159942626953125"/>
        <w:jc w:val="both"/>
        <w:rPr>
          <w:rFonts w:ascii="Century Gothic" w:cs="Century Gothic" w:eastAsia="Century Gothic" w:hAnsi="Century Gothic"/>
          <w:b w:val="0"/>
          <w:i w:val="0"/>
          <w:smallCaps w:val="0"/>
          <w:strike w:val="0"/>
          <w:color w:val="0000ff"/>
          <w:sz w:val="24"/>
          <w:szCs w:val="24"/>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4"/>
          <w:szCs w:val="24"/>
          <w:u w:val="none"/>
          <w:shd w:fill="auto" w:val="clear"/>
          <w:vertAlign w:val="baseline"/>
          <w:rtl w:val="0"/>
        </w:rPr>
        <w:t xml:space="preserve">Thank you for viewing ‘The Engagement Model – 5 Areas of Learning’ resource in an ‘Easy Read’ format. I created this in response to  a post on the Facebook </w:t>
      </w: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‘Supporting PMLD Teaching and Learning’ </w:t>
      </w:r>
      <w:r w:rsidDel="00000000" w:rsidR="00000000" w:rsidRPr="00000000">
        <w:rPr>
          <w:rFonts w:ascii="Century Gothic" w:cs="Century Gothic" w:eastAsia="Century Gothic" w:hAnsi="Century Gothic"/>
          <w:b w:val="0"/>
          <w:i w:val="0"/>
          <w:smallCaps w:val="0"/>
          <w:strike w:val="0"/>
          <w:color w:val="000000"/>
          <w:sz w:val="24"/>
          <w:szCs w:val="24"/>
          <w:u w:val="none"/>
          <w:shd w:fill="auto" w:val="clear"/>
          <w:vertAlign w:val="baseline"/>
          <w:rtl w:val="0"/>
        </w:rPr>
        <w:t xml:space="preserve">group. It is based on the 5 Areas of Engagement descriptors as  referred to in ‘The Engagement Model’ guidance July 2020 page 10 and 11: </w:t>
      </w:r>
      <w:r w:rsidDel="00000000" w:rsidR="00000000" w:rsidRPr="00000000">
        <w:rPr>
          <w:rFonts w:ascii="Century Gothic" w:cs="Century Gothic" w:eastAsia="Century Gothic" w:hAnsi="Century Gothic"/>
          <w:b w:val="0"/>
          <w:i w:val="0"/>
          <w:smallCaps w:val="0"/>
          <w:strike w:val="0"/>
          <w:color w:val="0000ff"/>
          <w:sz w:val="24"/>
          <w:szCs w:val="24"/>
          <w:u w:val="single"/>
          <w:shd w:fill="auto" w:val="clear"/>
          <w:vertAlign w:val="baseline"/>
          <w:rtl w:val="0"/>
        </w:rPr>
        <w:t xml:space="preserve">The engagement model - GOV.UK (www.gov.uk)</w:t>
      </w:r>
      <w:r w:rsidDel="00000000" w:rsidR="00000000" w:rsidRPr="00000000">
        <w:rPr>
          <w:rFonts w:ascii="Century Gothic" w:cs="Century Gothic" w:eastAsia="Century Gothic" w:hAnsi="Century Gothic"/>
          <w:b w:val="0"/>
          <w:i w:val="0"/>
          <w:smallCaps w:val="0"/>
          <w:strike w:val="0"/>
          <w:color w:val="0000ff"/>
          <w:sz w:val="24"/>
          <w:szCs w:val="24"/>
          <w:u w:val="none"/>
          <w:shd w:fill="auto" w:val="clear"/>
          <w:vertAlign w:val="baseline"/>
          <w:rtl w:val="0"/>
        </w:rPr>
        <w:t xml:space="preserv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232666015625" w:line="282.1373176574707" w:lineRule="auto"/>
        <w:ind w:left="6.2400054931640625" w:right="-17.44140625" w:hanging="2.3999786376953125"/>
        <w:jc w:val="both"/>
        <w:rPr>
          <w:rFonts w:ascii="Century Gothic" w:cs="Century Gothic" w:eastAsia="Century Gothic" w:hAnsi="Century Gothic"/>
          <w:b w:val="0"/>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4"/>
          <w:szCs w:val="24"/>
          <w:u w:val="none"/>
          <w:shd w:fill="auto" w:val="clear"/>
          <w:vertAlign w:val="baseline"/>
          <w:rtl w:val="0"/>
        </w:rPr>
        <w:t xml:space="preserve">This resource is not intended to replace the 5 Areas of Engagement descriptors as stated in The Engagement Model guidance. Staff  still need to receive training on The Engagement Model, 5 Areas of Engagement and effective implementation, including ‘Language  for Learning’, of the assessment model to ensure the very best outcomes for children and young people.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982421875" w:line="281.8871784210205" w:lineRule="auto"/>
        <w:ind w:left="6.2400054931640625" w:right="-18.40087890625" w:firstLine="12.239990234375"/>
        <w:jc w:val="both"/>
        <w:rPr>
          <w:rFonts w:ascii="Century Gothic" w:cs="Century Gothic" w:eastAsia="Century Gothic" w:hAnsi="Century Gothic"/>
          <w:b w:val="0"/>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4"/>
          <w:szCs w:val="24"/>
          <w:u w:val="none"/>
          <w:shd w:fill="auto" w:val="clear"/>
          <w:vertAlign w:val="baseline"/>
          <w:rtl w:val="0"/>
        </w:rPr>
        <w:t xml:space="preserve">I also want to make clear that this ‘Easy Read’ might still not be accessible to pupils. The ‘5 Areas of Engagement’ are abstract  concepts and there should never be an expectation that these are taught to and/or understood by learners not engaged with subject  specific study.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832763671875" w:line="281.88743591308594" w:lineRule="auto"/>
        <w:ind w:left="6.2400054931640625" w:right="-18.160400390625" w:firstLine="12.239990234375"/>
        <w:jc w:val="left"/>
        <w:rPr>
          <w:rFonts w:ascii="Century Gothic" w:cs="Century Gothic" w:eastAsia="Century Gothic" w:hAnsi="Century Gothic"/>
          <w:b w:val="0"/>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4"/>
          <w:szCs w:val="24"/>
          <w:u w:val="none"/>
          <w:shd w:fill="auto" w:val="clear"/>
          <w:vertAlign w:val="baseline"/>
          <w:rtl w:val="0"/>
        </w:rPr>
        <w:t xml:space="preserve">I appreciate this was my interpretation and you might want to make slight adjustment or use it as a starting point to create your own  version.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2332763671875" w:line="416.1662006378174" w:lineRule="auto"/>
        <w:ind w:left="19.919967651367188" w:right="3134.119873046875" w:hanging="1.439971923828125"/>
        <w:jc w:val="left"/>
        <w:rPr>
          <w:rFonts w:ascii="Century Gothic" w:cs="Century Gothic" w:eastAsia="Century Gothic" w:hAnsi="Century Gothic"/>
          <w:b w:val="1"/>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4"/>
          <w:szCs w:val="24"/>
          <w:u w:val="none"/>
          <w:shd w:fill="auto" w:val="clear"/>
          <w:vertAlign w:val="baseline"/>
          <w:rtl w:val="0"/>
        </w:rPr>
        <w:t xml:space="preserve">If anyone wants to get in touch for a chat, feedback or questions please don’t hesitate to contact me on: </w:t>
      </w: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Ellen Croft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55389404296875" w:line="240" w:lineRule="auto"/>
        <w:ind w:left="20.879974365234375" w:right="0" w:firstLine="0"/>
        <w:jc w:val="left"/>
        <w:rPr>
          <w:rFonts w:ascii="Century Gothic" w:cs="Century Gothic" w:eastAsia="Century Gothic" w:hAnsi="Century Gothic"/>
          <w:b w:val="0"/>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4"/>
          <w:szCs w:val="24"/>
          <w:u w:val="none"/>
          <w:shd w:fill="auto" w:val="clear"/>
          <w:vertAlign w:val="baseline"/>
          <w:rtl w:val="0"/>
        </w:rPr>
        <w:t xml:space="preserve">Director Inclusion and SEND Hub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119873046875" w:line="240" w:lineRule="auto"/>
        <w:ind w:left="3.84002685546875" w:right="0" w:firstLine="0"/>
        <w:jc w:val="left"/>
        <w:rPr>
          <w:rFonts w:ascii="Century Gothic" w:cs="Century Gothic" w:eastAsia="Century Gothic" w:hAnsi="Century Gothic"/>
          <w:b w:val="0"/>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4"/>
          <w:szCs w:val="24"/>
          <w:u w:val="none"/>
          <w:shd w:fill="auto" w:val="clear"/>
          <w:vertAlign w:val="baseline"/>
          <w:rtl w:val="0"/>
        </w:rPr>
        <w:t xml:space="preserve">The Engagement Model Trainer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12017822265625" w:line="240" w:lineRule="auto"/>
        <w:ind w:left="12.239990234375" w:right="0" w:firstLine="0"/>
        <w:jc w:val="left"/>
        <w:rPr>
          <w:rFonts w:ascii="Century Gothic" w:cs="Century Gothic" w:eastAsia="Century Gothic" w:hAnsi="Century Gothic"/>
          <w:b w:val="0"/>
          <w:i w:val="0"/>
          <w:smallCaps w:val="0"/>
          <w:strike w:val="0"/>
          <w:color w:val="0000ff"/>
          <w:sz w:val="24"/>
          <w:szCs w:val="24"/>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ff"/>
          <w:sz w:val="24"/>
          <w:szCs w:val="24"/>
          <w:u w:val="single"/>
          <w:shd w:fill="auto" w:val="clear"/>
          <w:vertAlign w:val="baseline"/>
          <w:rtl w:val="0"/>
        </w:rPr>
        <w:t xml:space="preserve">ecroft@ashfield.leicester.sch.uk</w:t>
      </w:r>
      <w:r w:rsidDel="00000000" w:rsidR="00000000" w:rsidRPr="00000000">
        <w:rPr>
          <w:rFonts w:ascii="Century Gothic" w:cs="Century Gothic" w:eastAsia="Century Gothic" w:hAnsi="Century Gothic"/>
          <w:b w:val="0"/>
          <w:i w:val="0"/>
          <w:smallCaps w:val="0"/>
          <w:strike w:val="0"/>
          <w:color w:val="0000ff"/>
          <w:sz w:val="24"/>
          <w:szCs w:val="24"/>
          <w:u w:val="none"/>
          <w:shd w:fill="auto" w:val="clear"/>
          <w:vertAlign w:val="baseline"/>
          <w:rtl w:val="0"/>
        </w:rPr>
        <w:t xml:space="preserv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719970703125" w:line="282.38697052001953" w:lineRule="auto"/>
        <w:ind w:left="0.9600067138671875" w:right="-15.401611328125" w:firstLine="19.919967651367188"/>
        <w:jc w:val="left"/>
        <w:rPr>
          <w:rFonts w:ascii="Century Gothic" w:cs="Century Gothic" w:eastAsia="Century Gothic" w:hAnsi="Century Gothic"/>
          <w:b w:val="0"/>
          <w:i w:val="0"/>
          <w:smallCaps w:val="0"/>
          <w:strike w:val="0"/>
          <w:color w:val="0000ff"/>
          <w:sz w:val="24"/>
          <w:szCs w:val="24"/>
          <w:u w:val="singl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4"/>
          <w:szCs w:val="24"/>
          <w:u w:val="none"/>
          <w:shd w:fill="auto" w:val="clear"/>
          <w:vertAlign w:val="baseline"/>
          <w:rtl w:val="0"/>
        </w:rPr>
        <w:t xml:space="preserve">Please explore our website to find more information about our curriculum offer, CPLD, resources and partnership work.  </w:t>
      </w:r>
      <w:r w:rsidDel="00000000" w:rsidR="00000000" w:rsidRPr="00000000">
        <w:rPr>
          <w:rFonts w:ascii="Century Gothic" w:cs="Century Gothic" w:eastAsia="Century Gothic" w:hAnsi="Century Gothic"/>
          <w:b w:val="0"/>
          <w:i w:val="0"/>
          <w:smallCaps w:val="0"/>
          <w:strike w:val="0"/>
          <w:color w:val="0000ff"/>
          <w:sz w:val="24"/>
          <w:szCs w:val="24"/>
          <w:u w:val="single"/>
          <w:shd w:fill="auto" w:val="clear"/>
          <w:vertAlign w:val="baseline"/>
          <w:rtl w:val="0"/>
        </w:rPr>
        <w:t xml:space="preserve">www.ashfield.leicester.sch.uk</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6.0531616210938" w:line="240" w:lineRule="auto"/>
        <w:ind w:left="0" w:right="0" w:firstLine="0"/>
        <w:jc w:val="center"/>
        <w:rPr>
          <w:rFonts w:ascii="Century Gothic" w:cs="Century Gothic" w:eastAsia="Century Gothic" w:hAnsi="Century Gothic"/>
          <w:b w:val="0"/>
          <w:i w:val="0"/>
          <w:smallCaps w:val="0"/>
          <w:strike w:val="0"/>
          <w:color w:val="0000ff"/>
          <w:sz w:val="24"/>
          <w:szCs w:val="24"/>
          <w:u w:val="single"/>
          <w:shd w:fill="auto" w:val="clear"/>
          <w:vertAlign w:val="baseline"/>
        </w:rPr>
      </w:pPr>
      <w:r w:rsidDel="00000000" w:rsidR="00000000" w:rsidRPr="00000000">
        <w:rPr>
          <w:rFonts w:ascii="Century Gothic" w:cs="Century Gothic" w:eastAsia="Century Gothic" w:hAnsi="Century Gothic"/>
          <w:b w:val="0"/>
          <w:i w:val="0"/>
          <w:smallCaps w:val="0"/>
          <w:strike w:val="0"/>
          <w:color w:val="0000ff"/>
          <w:sz w:val="24"/>
          <w:szCs w:val="24"/>
          <w:u w:val="single"/>
          <w:shd w:fill="auto" w:val="clear"/>
          <w:vertAlign w:val="baseline"/>
        </w:rPr>
        <w:drawing>
          <wp:inline distB="19050" distT="19050" distL="19050" distR="19050">
            <wp:extent cx="1504950" cy="605155"/>
            <wp:effectExtent b="0" l="0" r="0" t="0"/>
            <wp:docPr id="2"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1504950" cy="605155"/>
                    </a:xfrm>
                    <a:prstGeom prst="rect"/>
                    <a:ln/>
                  </pic:spPr>
                </pic:pic>
              </a:graphicData>
            </a:graphic>
          </wp:inline>
        </w:drawing>
      </w:r>
      <w:r w:rsidDel="00000000" w:rsidR="00000000" w:rsidRPr="00000000">
        <w:rPr>
          <w:rFonts w:ascii="Century Gothic" w:cs="Century Gothic" w:eastAsia="Century Gothic" w:hAnsi="Century Gothic"/>
          <w:b w:val="0"/>
          <w:i w:val="0"/>
          <w:smallCaps w:val="0"/>
          <w:strike w:val="0"/>
          <w:color w:val="0000ff"/>
          <w:sz w:val="24"/>
          <w:szCs w:val="24"/>
          <w:u w:val="single"/>
          <w:shd w:fill="auto" w:val="clear"/>
          <w:vertAlign w:val="baseline"/>
        </w:rPr>
        <w:drawing>
          <wp:inline distB="19050" distT="19050" distL="19050" distR="19050">
            <wp:extent cx="800100" cy="739140"/>
            <wp:effectExtent b="0" l="0" r="0" t="0"/>
            <wp:docPr id="1"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800100" cy="739140"/>
                    </a:xfrm>
                    <a:prstGeom prst="rect"/>
                    <a:ln/>
                  </pic:spPr>
                </pic:pic>
              </a:graphicData>
            </a:graphic>
          </wp:inline>
        </w:drawing>
      </w:r>
      <w:r w:rsidDel="00000000" w:rsidR="00000000" w:rsidRPr="00000000">
        <w:rPr>
          <w:rtl w:val="0"/>
        </w:rPr>
      </w:r>
    </w:p>
    <w:sectPr>
      <w:pgSz w:h="11900" w:w="16820" w:orient="landscape"/>
      <w:pgMar w:bottom="580.0400161743164" w:top="960.400390625" w:left="720" w:right="651.7602539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8.png"/><Relationship Id="rId10"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image" Target="media/image7.png"/><Relationship Id="rId7" Type="http://schemas.openxmlformats.org/officeDocument/2006/relationships/image" Target="media/image9.png"/><Relationship Id="rId8" Type="http://schemas.openxmlformats.org/officeDocument/2006/relationships/image" Target="media/image6.png"/></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